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6" w:rsidRPr="00B70889" w:rsidRDefault="002D7116" w:rsidP="002D7116">
      <w:pPr>
        <w:spacing w:before="60"/>
        <w:ind w:firstLine="360"/>
        <w:jc w:val="right"/>
        <w:rPr>
          <w:b/>
        </w:rPr>
      </w:pPr>
      <w:r w:rsidRPr="00B70889">
        <w:rPr>
          <w:b/>
        </w:rPr>
        <w:t>EK-1</w:t>
      </w:r>
    </w:p>
    <w:p w:rsidR="002D7116" w:rsidRDefault="002D7116" w:rsidP="002D7116">
      <w:pPr>
        <w:ind w:firstLine="357"/>
        <w:jc w:val="center"/>
        <w:rPr>
          <w:b/>
        </w:rPr>
      </w:pPr>
      <w:r>
        <w:rPr>
          <w:b/>
        </w:rPr>
        <w:t>EKİNÖZÜ İLÇE MİLLÎ EĞİTİM MÜDÜRLÜĞÜ</w:t>
      </w:r>
    </w:p>
    <w:p w:rsidR="002D7116" w:rsidRDefault="002D7116" w:rsidP="002D7116">
      <w:pPr>
        <w:ind w:firstLine="357"/>
        <w:jc w:val="center"/>
        <w:rPr>
          <w:b/>
        </w:rPr>
      </w:pPr>
    </w:p>
    <w:p w:rsidR="002D7116" w:rsidRDefault="002D7116" w:rsidP="002D7116">
      <w:pPr>
        <w:ind w:firstLine="357"/>
        <w:jc w:val="center"/>
        <w:rPr>
          <w:b/>
        </w:rPr>
      </w:pPr>
      <w:r>
        <w:rPr>
          <w:b/>
        </w:rPr>
        <w:t>İLÇE DEĞERLENDİRME KOMİSYONU TUTANAĞI</w:t>
      </w:r>
    </w:p>
    <w:p w:rsidR="002D7116" w:rsidRDefault="002D7116" w:rsidP="002D7116">
      <w:pPr>
        <w:spacing w:before="60"/>
        <w:jc w:val="both"/>
      </w:pPr>
    </w:p>
    <w:p w:rsidR="002D7116" w:rsidRDefault="002D7116" w:rsidP="002D7116">
      <w:pPr>
        <w:spacing w:before="60"/>
        <w:ind w:firstLine="360"/>
        <w:jc w:val="both"/>
      </w:pPr>
      <w:r>
        <w:rPr>
          <w:b/>
        </w:rPr>
        <w:t xml:space="preserve">“29 Ekim Cumhuriyet Bayramı’nın 100. Yıl Dönümü Kutlama Törenleri” </w:t>
      </w:r>
      <w:r>
        <w:t>kapsamında ilçemiz genelindeki vatandaşlar arasında şiir dalında düzenlenen yarışmada Müdürlüğümüze gönderilen şiir dalında eserler “</w:t>
      </w:r>
      <w:r>
        <w:rPr>
          <w:b/>
        </w:rPr>
        <w:t>İlçe Değerlendirme Komisyonu</w:t>
      </w:r>
      <w:r>
        <w:t>” üyelerince değerlendirilmeye alınmış ve sonucunda aşağıda belirlenen vatandaşların eserleri ilçe birinciliği, ikinciliği, üçüncülüğüne layık görülmüştür.</w:t>
      </w:r>
    </w:p>
    <w:p w:rsidR="002D7116" w:rsidRDefault="002D7116" w:rsidP="002D7116">
      <w:pPr>
        <w:spacing w:before="60"/>
        <w:ind w:firstLine="360"/>
        <w:jc w:val="both"/>
      </w:pPr>
      <w:r>
        <w:t>İşbu tutanak komisyonumuz tarafından imza altına alınmıştır.</w:t>
      </w:r>
    </w:p>
    <w:p w:rsidR="002D7116" w:rsidRDefault="002D7116" w:rsidP="002D7116">
      <w:pPr>
        <w:spacing w:before="60"/>
        <w:ind w:firstLine="360"/>
        <w:jc w:val="both"/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95"/>
        <w:gridCol w:w="3118"/>
        <w:gridCol w:w="2430"/>
        <w:gridCol w:w="1044"/>
      </w:tblGrid>
      <w:tr w:rsidR="00A952B2" w:rsidTr="00A952B2">
        <w:trPr>
          <w:trHeight w:val="68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52B2" w:rsidRDefault="00A952B2" w:rsidP="007614D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YARIŞMA DALI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52B2" w:rsidRDefault="00A952B2" w:rsidP="007614DF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DERECESİ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52B2" w:rsidRPr="00E825A1" w:rsidRDefault="00A952B2" w:rsidP="007614DF">
            <w:pPr>
              <w:spacing w:before="60"/>
              <w:jc w:val="center"/>
              <w:rPr>
                <w:b/>
              </w:rPr>
            </w:pPr>
            <w:r w:rsidRPr="00E825A1">
              <w:rPr>
                <w:b/>
              </w:rPr>
              <w:t>ADI SOYADI</w:t>
            </w:r>
          </w:p>
          <w:p w:rsidR="00A952B2" w:rsidRDefault="00A952B2" w:rsidP="007614DF">
            <w:pPr>
              <w:spacing w:before="60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52B2" w:rsidRDefault="00A952B2" w:rsidP="007614D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ESER ADI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2B2" w:rsidRDefault="00A952B2" w:rsidP="00A952B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A952B2" w:rsidTr="00A952B2">
        <w:trPr>
          <w:trHeight w:val="56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2B2" w:rsidRDefault="00A952B2" w:rsidP="002D7116">
            <w:pPr>
              <w:spacing w:before="60"/>
              <w:jc w:val="center"/>
            </w:pPr>
            <w:r>
              <w:t>ŞİİR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B2" w:rsidRDefault="00A952B2" w:rsidP="002D7116">
            <w:pPr>
              <w:spacing w:before="60"/>
            </w:pPr>
            <w:r>
              <w:t>Birinci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2" w:rsidRDefault="00A952B2" w:rsidP="002D7116">
            <w:pPr>
              <w:spacing w:before="60"/>
            </w:pPr>
            <w:r>
              <w:t>Mehmet LEVENT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2" w:rsidRDefault="00A952B2" w:rsidP="002D7116">
            <w:pPr>
              <w:spacing w:before="60"/>
            </w:pPr>
            <w:r>
              <w:t>Uğruna Harp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2" w:rsidRDefault="00A952B2" w:rsidP="00A952B2">
            <w:pPr>
              <w:spacing w:before="60"/>
            </w:pPr>
            <w:r>
              <w:t>92,5</w:t>
            </w:r>
          </w:p>
        </w:tc>
      </w:tr>
      <w:tr w:rsidR="00A952B2" w:rsidTr="00A952B2">
        <w:trPr>
          <w:trHeight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B2" w:rsidRDefault="00A952B2" w:rsidP="007614DF">
            <w:pPr>
              <w:spacing w:before="60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2" w:rsidRDefault="00A952B2" w:rsidP="002D7116">
            <w:pPr>
              <w:spacing w:before="60"/>
            </w:pPr>
            <w:r>
              <w:t>İkinci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2" w:rsidRDefault="00A952B2" w:rsidP="002D7116">
            <w:pPr>
              <w:spacing w:before="60"/>
            </w:pPr>
            <w:r>
              <w:t>Özlem ÖZEN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2" w:rsidRDefault="00A952B2" w:rsidP="002D7116">
            <w:pPr>
              <w:spacing w:before="60"/>
            </w:pPr>
            <w:r>
              <w:t>Şanlı Cumhuriyet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2" w:rsidRDefault="00A952B2" w:rsidP="00A952B2">
            <w:pPr>
              <w:spacing w:before="60"/>
            </w:pPr>
            <w:r>
              <w:t>90</w:t>
            </w:r>
          </w:p>
        </w:tc>
      </w:tr>
      <w:tr w:rsidR="00A952B2" w:rsidTr="00A952B2">
        <w:trPr>
          <w:trHeight w:val="567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B2" w:rsidRDefault="00A952B2" w:rsidP="007614DF">
            <w:pPr>
              <w:spacing w:before="60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B2" w:rsidRDefault="00A952B2" w:rsidP="002D7116">
            <w:pPr>
              <w:spacing w:before="60"/>
            </w:pPr>
            <w:r>
              <w:t>Üçüncü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2" w:rsidRDefault="00A952B2" w:rsidP="002D7116">
            <w:pPr>
              <w:spacing w:before="60"/>
            </w:pPr>
            <w:r>
              <w:t>Elif VİCDAN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2" w:rsidRDefault="00A952B2" w:rsidP="002D7116">
            <w:pPr>
              <w:spacing w:before="60"/>
            </w:pPr>
            <w:r>
              <w:t>Cumhuriyet Zaferi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B2" w:rsidRDefault="00A952B2" w:rsidP="00A952B2">
            <w:pPr>
              <w:spacing w:before="60"/>
            </w:pPr>
            <w:r>
              <w:t>55,5</w:t>
            </w:r>
            <w:bookmarkStart w:id="0" w:name="_GoBack"/>
            <w:bookmarkEnd w:id="0"/>
          </w:p>
        </w:tc>
      </w:tr>
    </w:tbl>
    <w:p w:rsidR="002D7116" w:rsidRDefault="002D7116" w:rsidP="002D7116">
      <w:pPr>
        <w:spacing w:before="60"/>
        <w:ind w:firstLine="360"/>
        <w:jc w:val="center"/>
        <w:rPr>
          <w:b/>
        </w:rPr>
      </w:pPr>
    </w:p>
    <w:p w:rsidR="002D7116" w:rsidRDefault="002D7116" w:rsidP="002D7116">
      <w:pPr>
        <w:spacing w:before="60"/>
        <w:ind w:firstLine="360"/>
        <w:jc w:val="center"/>
        <w:rPr>
          <w:b/>
        </w:rPr>
      </w:pPr>
    </w:p>
    <w:p w:rsidR="002D7116" w:rsidRDefault="002D7116" w:rsidP="002D7116">
      <w:pPr>
        <w:spacing w:before="60"/>
        <w:ind w:firstLine="360"/>
        <w:jc w:val="center"/>
        <w:rPr>
          <w:b/>
        </w:rPr>
      </w:pPr>
      <w:r>
        <w:rPr>
          <w:b/>
        </w:rPr>
        <w:t>İLÇE ESER İNCELEME KOMİSYONU ÜYELERİ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926"/>
        <w:gridCol w:w="2779"/>
        <w:gridCol w:w="1439"/>
      </w:tblGrid>
      <w:tr w:rsidR="002D7116" w:rsidTr="002D7116">
        <w:trPr>
          <w:trHeight w:val="47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116" w:rsidRDefault="002D7116" w:rsidP="007614DF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116" w:rsidRDefault="002D7116" w:rsidP="007614DF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116" w:rsidRDefault="002D7116" w:rsidP="007614DF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116" w:rsidRDefault="002D7116" w:rsidP="007614DF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2D7116" w:rsidTr="002D7116">
        <w:trPr>
          <w:trHeight w:val="48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16" w:rsidRDefault="002D7116" w:rsidP="007614DF">
            <w:pPr>
              <w:spacing w:before="60" w:line="360" w:lineRule="auto"/>
              <w:jc w:val="both"/>
            </w:pPr>
            <w:r>
              <w:t>Asıf UYKUN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Default="002D7116" w:rsidP="007614DF">
            <w:pPr>
              <w:spacing w:before="60" w:line="360" w:lineRule="auto"/>
              <w:jc w:val="both"/>
            </w:pPr>
            <w:r>
              <w:t>Türkçe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B81FB5" w:rsidRDefault="002D7116" w:rsidP="007614DF">
            <w:pPr>
              <w:spacing w:before="60" w:line="360" w:lineRule="auto"/>
              <w:rPr>
                <w:sz w:val="20"/>
              </w:rPr>
            </w:pPr>
            <w:r w:rsidRPr="00B81FB5">
              <w:rPr>
                <w:sz w:val="20"/>
              </w:rPr>
              <w:t>Yunus Emre Ortaokulu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Default="002D7116" w:rsidP="007614DF">
            <w:pPr>
              <w:spacing w:before="60" w:line="360" w:lineRule="auto"/>
              <w:jc w:val="both"/>
            </w:pPr>
          </w:p>
        </w:tc>
      </w:tr>
      <w:tr w:rsidR="002D7116" w:rsidTr="002D7116">
        <w:trPr>
          <w:trHeight w:val="472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116" w:rsidRPr="00B81FB5" w:rsidRDefault="002D7116" w:rsidP="007614DF">
            <w:pPr>
              <w:spacing w:before="60" w:line="360" w:lineRule="auto"/>
              <w:jc w:val="both"/>
            </w:pPr>
            <w:r w:rsidRPr="00B81FB5">
              <w:t>Ersin AYDOĞ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Default="002D7116" w:rsidP="007614DF">
            <w:pPr>
              <w:spacing w:before="60" w:line="360" w:lineRule="auto"/>
              <w:jc w:val="both"/>
            </w:pPr>
            <w:r>
              <w:t>Edebiyat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B81FB5" w:rsidRDefault="002D7116" w:rsidP="007614DF">
            <w:pPr>
              <w:rPr>
                <w:sz w:val="20"/>
              </w:rPr>
            </w:pPr>
            <w:r>
              <w:rPr>
                <w:sz w:val="20"/>
              </w:rPr>
              <w:t xml:space="preserve">Ekinözü </w:t>
            </w:r>
            <w:r w:rsidRPr="00B81FB5">
              <w:rPr>
                <w:sz w:val="20"/>
              </w:rPr>
              <w:t>Çok Programlı Anadolu Lisesi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Default="002D7116" w:rsidP="007614DF">
            <w:pPr>
              <w:spacing w:before="60" w:line="360" w:lineRule="auto"/>
              <w:jc w:val="both"/>
            </w:pPr>
          </w:p>
        </w:tc>
      </w:tr>
      <w:tr w:rsidR="002D7116" w:rsidTr="002D7116">
        <w:trPr>
          <w:trHeight w:val="49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116" w:rsidRPr="00B81FB5" w:rsidRDefault="002D7116" w:rsidP="007614DF">
            <w:pPr>
              <w:spacing w:before="60" w:line="360" w:lineRule="auto"/>
              <w:jc w:val="both"/>
            </w:pPr>
            <w:r w:rsidRPr="00B81FB5">
              <w:t>Derya KUTLUAY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Default="002D7116" w:rsidP="007614DF">
            <w:pPr>
              <w:spacing w:before="60" w:line="360" w:lineRule="auto"/>
              <w:jc w:val="both"/>
            </w:pPr>
            <w:r>
              <w:t>Edebiyat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16" w:rsidRPr="00B81FB5" w:rsidRDefault="002D7116" w:rsidP="007614DF">
            <w:pPr>
              <w:rPr>
                <w:sz w:val="20"/>
              </w:rPr>
            </w:pPr>
            <w:r>
              <w:rPr>
                <w:sz w:val="20"/>
              </w:rPr>
              <w:t xml:space="preserve">Ekinözü </w:t>
            </w:r>
            <w:r w:rsidRPr="00B81FB5">
              <w:rPr>
                <w:sz w:val="20"/>
              </w:rPr>
              <w:t>Çok Programlı Anadolu Lisesi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Default="002D7116" w:rsidP="007614DF">
            <w:pPr>
              <w:spacing w:before="60" w:line="360" w:lineRule="auto"/>
              <w:jc w:val="both"/>
            </w:pPr>
          </w:p>
        </w:tc>
      </w:tr>
      <w:tr w:rsidR="002D7116" w:rsidTr="002D7116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16" w:rsidRPr="00B81FB5" w:rsidRDefault="002D7116" w:rsidP="007614DF">
            <w:pPr>
              <w:spacing w:before="60" w:line="360" w:lineRule="auto"/>
              <w:jc w:val="both"/>
            </w:pPr>
            <w:r w:rsidRPr="00B81FB5">
              <w:t>Ahmet ELDEK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16" w:rsidRDefault="002D7116" w:rsidP="007614DF">
            <w:pPr>
              <w:spacing w:before="60" w:line="360" w:lineRule="auto"/>
              <w:jc w:val="both"/>
            </w:pPr>
            <w:r>
              <w:t>Sosyal Bilgiler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16" w:rsidRPr="00B81FB5" w:rsidRDefault="002D7116" w:rsidP="007614DF">
            <w:pPr>
              <w:rPr>
                <w:sz w:val="20"/>
              </w:rPr>
            </w:pPr>
            <w:r w:rsidRPr="00B81FB5">
              <w:rPr>
                <w:sz w:val="20"/>
              </w:rPr>
              <w:t>Ekinözü Anadolu İmam Hatip Lisesi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116" w:rsidRDefault="002D7116" w:rsidP="007614DF">
            <w:pPr>
              <w:spacing w:before="60" w:line="360" w:lineRule="auto"/>
              <w:ind w:firstLine="360"/>
              <w:jc w:val="both"/>
              <w:rPr>
                <w:b/>
              </w:rPr>
            </w:pPr>
          </w:p>
        </w:tc>
      </w:tr>
    </w:tbl>
    <w:p w:rsidR="002D7116" w:rsidRDefault="002D7116" w:rsidP="002D7116">
      <w:pPr>
        <w:spacing w:before="60"/>
        <w:jc w:val="both"/>
      </w:pPr>
    </w:p>
    <w:p w:rsidR="002D7116" w:rsidRDefault="002D7116" w:rsidP="002D7116">
      <w:pPr>
        <w:spacing w:before="60"/>
        <w:jc w:val="both"/>
      </w:pPr>
    </w:p>
    <w:p w:rsidR="002D7116" w:rsidRDefault="002D7116" w:rsidP="002D7116">
      <w:pPr>
        <w:spacing w:before="60"/>
        <w:jc w:val="both"/>
      </w:pPr>
    </w:p>
    <w:p w:rsidR="002D7116" w:rsidRDefault="002D7116" w:rsidP="002D7116">
      <w:pPr>
        <w:spacing w:before="60"/>
        <w:jc w:val="both"/>
      </w:pPr>
    </w:p>
    <w:p w:rsidR="002D7116" w:rsidRDefault="002D7116" w:rsidP="002D7116">
      <w:pPr>
        <w:spacing w:before="60"/>
        <w:jc w:val="both"/>
      </w:pPr>
    </w:p>
    <w:p w:rsidR="002D7116" w:rsidRDefault="002D7116" w:rsidP="002D7116">
      <w:pPr>
        <w:ind w:left="2832" w:firstLine="708"/>
      </w:pPr>
      <w:r>
        <w:t xml:space="preserve">          </w:t>
      </w:r>
      <w:proofErr w:type="gramStart"/>
      <w:r>
        <w:t>26/10/2023</w:t>
      </w:r>
      <w:proofErr w:type="gramEnd"/>
    </w:p>
    <w:p w:rsidR="002D7116" w:rsidRDefault="002D7116" w:rsidP="002D7116">
      <w:pPr>
        <w:ind w:left="2832" w:firstLine="708"/>
      </w:pPr>
      <w:r>
        <w:t xml:space="preserve">     Mustafa BAĞCI</w:t>
      </w:r>
    </w:p>
    <w:p w:rsidR="002D7116" w:rsidRDefault="002D7116" w:rsidP="002D7116">
      <w:pPr>
        <w:ind w:firstLine="360"/>
        <w:jc w:val="center"/>
      </w:pPr>
      <w:r>
        <w:t>KOMİSYON BAŞKANI</w:t>
      </w:r>
    </w:p>
    <w:p w:rsidR="002D7116" w:rsidRDefault="002D7116" w:rsidP="002D7116">
      <w:pPr>
        <w:ind w:firstLine="360"/>
        <w:jc w:val="center"/>
      </w:pPr>
      <w:r>
        <w:t>İlçe Millî Eğitim Şube Müdürü</w:t>
      </w:r>
    </w:p>
    <w:p w:rsidR="002D7116" w:rsidRDefault="002D7116" w:rsidP="002D7116">
      <w:pPr>
        <w:spacing w:before="60"/>
        <w:ind w:firstLine="360"/>
        <w:jc w:val="right"/>
        <w:rPr>
          <w:b/>
        </w:rPr>
      </w:pPr>
    </w:p>
    <w:p w:rsidR="002D7116" w:rsidRDefault="002D7116" w:rsidP="002D7116">
      <w:pPr>
        <w:spacing w:before="60"/>
        <w:ind w:firstLine="360"/>
        <w:jc w:val="right"/>
        <w:rPr>
          <w:b/>
        </w:rPr>
      </w:pPr>
    </w:p>
    <w:p w:rsidR="002D7116" w:rsidRDefault="002D7116" w:rsidP="002D7116">
      <w:pPr>
        <w:spacing w:before="60"/>
        <w:ind w:firstLine="360"/>
        <w:jc w:val="right"/>
        <w:rPr>
          <w:b/>
        </w:rPr>
      </w:pPr>
    </w:p>
    <w:p w:rsidR="002D7116" w:rsidRDefault="002D7116" w:rsidP="002D7116">
      <w:pPr>
        <w:spacing w:before="60"/>
        <w:ind w:firstLine="360"/>
        <w:jc w:val="right"/>
        <w:rPr>
          <w:b/>
        </w:rPr>
      </w:pPr>
    </w:p>
    <w:p w:rsidR="00100F6E" w:rsidRDefault="00100F6E"/>
    <w:sectPr w:rsidR="0010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16"/>
    <w:rsid w:val="00100F6E"/>
    <w:rsid w:val="002D7116"/>
    <w:rsid w:val="00A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2023-10-27T11:47:00Z</dcterms:created>
  <dcterms:modified xsi:type="dcterms:W3CDTF">2023-10-27T12:46:00Z</dcterms:modified>
</cp:coreProperties>
</file>